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A69C" w14:textId="45BD9949"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Ligji </w:t>
      </w:r>
      <w:r w:rsidR="004079A6" w:rsidRPr="008C5A15">
        <w:rPr>
          <w:rFonts w:ascii="Times New Roman" w:hAnsi="Times New Roman" w:cs="Times New Roman"/>
          <w:sz w:val="24"/>
          <w:szCs w:val="24"/>
        </w:rPr>
        <w:t>nr. 55/2022</w:t>
      </w:r>
      <w:r w:rsidRPr="008C5A15">
        <w:rPr>
          <w:rFonts w:ascii="Times New Roman" w:hAnsi="Times New Roman" w:cs="Times New Roman"/>
          <w:sz w:val="24"/>
          <w:szCs w:val="24"/>
        </w:rPr>
        <w:t xml:space="preserve"> “Për Shërbimin Spitalor në Republikën e Shqipërisë</w:t>
      </w:r>
      <w:r w:rsidR="004079A6" w:rsidRPr="008C5A15">
        <w:rPr>
          <w:rFonts w:ascii="Times New Roman" w:hAnsi="Times New Roman" w:cs="Times New Roman"/>
          <w:sz w:val="24"/>
          <w:szCs w:val="24"/>
        </w:rPr>
        <w:t>”</w:t>
      </w:r>
      <w:r w:rsidRPr="008C5A15">
        <w:rPr>
          <w:rFonts w:ascii="Times New Roman" w:hAnsi="Times New Roman" w:cs="Times New Roman"/>
          <w:sz w:val="24"/>
          <w:szCs w:val="24"/>
        </w:rPr>
        <w:t xml:space="preserve">, i ndryshuar; </w:t>
      </w:r>
    </w:p>
    <w:p w14:paraId="44D6AC1A" w14:textId="14500022"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10 107, dt. 30.03.2009, “Për Kujdesin Shëndetsor në Republikën e Shqipërisë.”, i ndryshuar; </w:t>
      </w:r>
      <w:hyperlink r:id="rId4" w:history="1">
        <w:r w:rsidRPr="008C5A15">
          <w:rPr>
            <w:rStyle w:val="Hyperlink"/>
            <w:color w:val="auto"/>
          </w:rPr>
          <w:t>P</w:t>
        </w:r>
        <w:r w:rsidR="004079A6" w:rsidRPr="008C5A15">
          <w:rPr>
            <w:rStyle w:val="Hyperlink"/>
            <w:color w:val="auto"/>
          </w:rPr>
          <w:t>https://shendetesia.gov.al/wp-content/uploads/2018/06/2-2.pdf</w:t>
        </w:r>
      </w:hyperlink>
      <w:r w:rsidR="004079A6" w:rsidRPr="008C5A15">
        <w:t xml:space="preserve"> </w:t>
      </w:r>
      <w:r w:rsidRPr="008C5A15">
        <w:t xml:space="preserve"> </w:t>
      </w:r>
    </w:p>
    <w:p w14:paraId="7A953DD4" w14:textId="77777777" w:rsidR="00DB6143" w:rsidRPr="008C5A15" w:rsidRDefault="00DB6143" w:rsidP="00DB6143">
      <w:pPr>
        <w:jc w:val="both"/>
        <w:rPr>
          <w:rFonts w:ascii="Times New Roman" w:hAnsi="Times New Roman" w:cs="Times New Roman"/>
          <w:i/>
          <w:iCs/>
          <w:sz w:val="24"/>
          <w:szCs w:val="24"/>
        </w:rPr>
      </w:pPr>
      <w:r w:rsidRPr="008C5A15">
        <w:rPr>
          <w:rFonts w:ascii="Times New Roman" w:hAnsi="Times New Roman" w:cs="Times New Roman"/>
          <w:sz w:val="24"/>
          <w:szCs w:val="24"/>
        </w:rPr>
        <w:t xml:space="preserve">Ligji nr. 105/2014 "Për barnat dhe shërbimin farmaceutik", i ndryshuar; </w:t>
      </w:r>
      <w:hyperlink r:id="rId5" w:history="1">
        <w:r w:rsidRPr="008C5A15">
          <w:rPr>
            <w:rStyle w:val="Hyperlink"/>
            <w:rFonts w:ascii="Times New Roman" w:hAnsi="Times New Roman" w:cs="Times New Roman"/>
            <w:color w:val="auto"/>
            <w:sz w:val="24"/>
            <w:szCs w:val="24"/>
          </w:rPr>
          <w:t>https://qbz.gov.al/preview/2a39afa7-c536-4cb0-be1d-555825979b54/cons/20230124</w:t>
        </w:r>
      </w:hyperlink>
      <w:r w:rsidRPr="008C5A15">
        <w:rPr>
          <w:rFonts w:ascii="Times New Roman" w:hAnsi="Times New Roman" w:cs="Times New Roman"/>
          <w:sz w:val="24"/>
          <w:szCs w:val="24"/>
        </w:rPr>
        <w:t xml:space="preserve"> </w:t>
      </w:r>
      <w:r w:rsidRPr="008C5A15">
        <w:rPr>
          <w:rFonts w:ascii="Times New Roman" w:hAnsi="Times New Roman" w:cs="Times New Roman"/>
          <w:i/>
          <w:iCs/>
          <w:sz w:val="24"/>
          <w:szCs w:val="24"/>
        </w:rPr>
        <w:t xml:space="preserve">i përditësuar </w:t>
      </w:r>
    </w:p>
    <w:p w14:paraId="4A71ECCB" w14:textId="057C95C6"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w:t>
      </w:r>
      <w:r w:rsidR="00157040" w:rsidRPr="008C5A15">
        <w:rPr>
          <w:rFonts w:ascii="Times New Roman" w:hAnsi="Times New Roman" w:cs="Times New Roman"/>
          <w:sz w:val="24"/>
          <w:szCs w:val="24"/>
        </w:rPr>
        <w:t>10 138</w:t>
      </w:r>
      <w:r w:rsidRPr="008C5A15">
        <w:rPr>
          <w:rFonts w:ascii="Times New Roman" w:hAnsi="Times New Roman" w:cs="Times New Roman"/>
          <w:sz w:val="24"/>
          <w:szCs w:val="24"/>
        </w:rPr>
        <w:t xml:space="preserve">, dt. 11.5.2009 “Për Shëndetin Publik.”, i ndryshuar; </w:t>
      </w:r>
      <w:hyperlink r:id="rId6" w:history="1">
        <w:r w:rsidRPr="008C5A15">
          <w:rPr>
            <w:rStyle w:val="Hyperlink"/>
            <w:rFonts w:ascii="Times New Roman" w:hAnsi="Times New Roman" w:cs="Times New Roman"/>
            <w:color w:val="auto"/>
            <w:sz w:val="24"/>
            <w:szCs w:val="24"/>
          </w:rPr>
          <w:t>Link</w:t>
        </w:r>
      </w:hyperlink>
      <w:r w:rsidRPr="008C5A15">
        <w:rPr>
          <w:rFonts w:ascii="Times New Roman" w:hAnsi="Times New Roman" w:cs="Times New Roman"/>
          <w:sz w:val="24"/>
          <w:szCs w:val="24"/>
        </w:rPr>
        <w:t xml:space="preserve"> </w:t>
      </w:r>
    </w:p>
    <w:p w14:paraId="0F960E7A" w14:textId="77777777"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123/2014 “Për urdhrin e mjekut në Republikën e Shqipërisë”. </w:t>
      </w:r>
      <w:hyperlink r:id="rId7" w:history="1">
        <w:r w:rsidRPr="008C5A15">
          <w:rPr>
            <w:rStyle w:val="Hyperlink"/>
            <w:color w:val="auto"/>
          </w:rPr>
          <w:t>Pamja e dokumentit - Qendra e Botimeve Zyrtare (qbz.gov.al)</w:t>
        </w:r>
      </w:hyperlink>
    </w:p>
    <w:p w14:paraId="0AB612EC" w14:textId="77777777"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 nr.9150, datë 30.10.2003 “Për urdhrin e farmacistëve në Republikën e Shqipërisë”, i ndryshuar. </w:t>
      </w:r>
      <w:hyperlink r:id="rId8" w:history="1">
        <w:r w:rsidRPr="008C5A15">
          <w:rPr>
            <w:rStyle w:val="Hyperlink"/>
            <w:color w:val="auto"/>
          </w:rPr>
          <w:t>Pamja e dokumentit - Qendra e Botimeve Zyrtare (qbz.gov.al)</w:t>
        </w:r>
      </w:hyperlink>
    </w:p>
    <w:p w14:paraId="0600AED8" w14:textId="77777777"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 nr.9718, datë 19.4.2007 “Për urdhrin e infermierit në Republikën e Shqipërisë ”,i ndryshuar. </w:t>
      </w:r>
      <w:hyperlink r:id="rId9" w:history="1">
        <w:r w:rsidRPr="008C5A15">
          <w:rPr>
            <w:rStyle w:val="Hyperlink"/>
            <w:color w:val="auto"/>
          </w:rPr>
          <w:t>Pamja e dokumentit - Qendra e Botimeve Zyrtare (qbz.gov.al)</w:t>
        </w:r>
      </w:hyperlink>
    </w:p>
    <w:p w14:paraId="3E66B553" w14:textId="6445A960" w:rsidR="00EF2D12" w:rsidRPr="008C5A15" w:rsidRDefault="00EF2D12" w:rsidP="0052455B">
      <w:pPr>
        <w:jc w:val="both"/>
        <w:rPr>
          <w:rFonts w:ascii="Times New Roman" w:hAnsi="Times New Roman" w:cs="Times New Roman"/>
          <w:sz w:val="24"/>
          <w:szCs w:val="24"/>
        </w:rPr>
      </w:pPr>
      <w:hyperlink r:id="rId10" w:history="1">
        <w:r w:rsidRPr="008C5A15">
          <w:rPr>
            <w:rStyle w:val="Hyperlink"/>
            <w:rFonts w:ascii="Times New Roman" w:hAnsi="Times New Roman" w:cs="Times New Roman"/>
            <w:color w:val="auto"/>
            <w:sz w:val="24"/>
            <w:szCs w:val="24"/>
          </w:rPr>
          <w:t>Ligji nr. 10383, datë 24.02.2011, “Për sigurimin e detyrueshëm të kujdesit shëndetësor në Republikën e Shqipërisë”, i ndryshuar.</w:t>
        </w:r>
      </w:hyperlink>
      <w:r w:rsidRPr="008C5A15">
        <w:rPr>
          <w:rFonts w:ascii="Times New Roman" w:hAnsi="Times New Roman" w:cs="Times New Roman"/>
          <w:sz w:val="24"/>
          <w:szCs w:val="24"/>
        </w:rPr>
        <w:t xml:space="preserve"> </w:t>
      </w:r>
      <w:hyperlink r:id="rId11" w:history="1">
        <w:r w:rsidRPr="008C5A15">
          <w:rPr>
            <w:rStyle w:val="Hyperlink"/>
            <w:rFonts w:ascii="Times New Roman" w:hAnsi="Times New Roman" w:cs="Times New Roman"/>
            <w:color w:val="auto"/>
            <w:sz w:val="24"/>
            <w:szCs w:val="24"/>
          </w:rPr>
          <w:t>https://fsdksh.gov.al/wp-content/uploads/2021/07/Ligj-nr-10383-date-24.2.2011-I-PERDITESUAR.pdf</w:t>
        </w:r>
      </w:hyperlink>
      <w:r w:rsidRPr="008C5A15">
        <w:rPr>
          <w:rFonts w:ascii="Times New Roman" w:hAnsi="Times New Roman" w:cs="Times New Roman"/>
          <w:sz w:val="24"/>
          <w:szCs w:val="24"/>
        </w:rPr>
        <w:t xml:space="preserve"> </w:t>
      </w:r>
    </w:p>
    <w:p w14:paraId="21355394" w14:textId="12D2DCA1" w:rsidR="007D38CF" w:rsidRPr="008C5A15" w:rsidRDefault="007D38CF" w:rsidP="0052455B">
      <w:pPr>
        <w:jc w:val="both"/>
        <w:rPr>
          <w:rFonts w:ascii="Times New Roman" w:hAnsi="Times New Roman" w:cs="Times New Roman"/>
          <w:sz w:val="24"/>
          <w:szCs w:val="24"/>
        </w:rPr>
      </w:pPr>
      <w:hyperlink r:id="rId12" w:history="1">
        <w:r w:rsidRPr="008C5A15">
          <w:rPr>
            <w:rStyle w:val="Hyperlink"/>
            <w:rFonts w:ascii="Times New Roman" w:hAnsi="Times New Roman" w:cs="Times New Roman"/>
            <w:color w:val="auto"/>
            <w:sz w:val="24"/>
            <w:szCs w:val="24"/>
          </w:rPr>
          <w:t>VKM nr. 124, datë 05.03.2014, “Për miratimin e Statutit të Fondit të Sigurimit të Detyrueshëm të Kujdesit Shëndetësor në Republikën e Shqipërisë”, (ndryshuar me VKM nr. 305 datë 20.04.2016 )</w:t>
        </w:r>
      </w:hyperlink>
      <w:r w:rsidRPr="008C5A15">
        <w:rPr>
          <w:rFonts w:ascii="Times New Roman" w:hAnsi="Times New Roman" w:cs="Times New Roman"/>
          <w:sz w:val="24"/>
          <w:szCs w:val="24"/>
        </w:rPr>
        <w:t xml:space="preserve"> </w:t>
      </w:r>
      <w:hyperlink r:id="rId13" w:history="1">
        <w:r w:rsidRPr="008C5A15">
          <w:rPr>
            <w:rStyle w:val="Hyperlink"/>
            <w:rFonts w:ascii="Times New Roman" w:hAnsi="Times New Roman" w:cs="Times New Roman"/>
            <w:color w:val="auto"/>
            <w:sz w:val="24"/>
            <w:szCs w:val="24"/>
          </w:rPr>
          <w:t>https://fsdksh.gov.al/wp-content/uploads/2023/12/VKM-nr.124-date-05.03.2014-Per-miratimin-e-Statutit-te-Fondit-te-Sigurimit-te-Detyrueshem-te-Kujdesit-Shendetesor.pdf</w:t>
        </w:r>
      </w:hyperlink>
      <w:r w:rsidRPr="008C5A15">
        <w:rPr>
          <w:rFonts w:ascii="Times New Roman" w:hAnsi="Times New Roman" w:cs="Times New Roman"/>
          <w:sz w:val="24"/>
          <w:szCs w:val="24"/>
        </w:rPr>
        <w:t xml:space="preserve"> </w:t>
      </w:r>
    </w:p>
    <w:p w14:paraId="63405667" w14:textId="0FA7535A" w:rsidR="0052455B" w:rsidRPr="008C5A15" w:rsidRDefault="0052455B" w:rsidP="0052455B">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7643, datë 2.12.1992, "Për Inspektimin Sanitar", i ndryshuar / </w:t>
      </w:r>
      <w:hyperlink r:id="rId14" w:history="1">
        <w:r w:rsidRPr="008C5A15">
          <w:rPr>
            <w:rStyle w:val="Hyperlink"/>
            <w:color w:val="auto"/>
          </w:rPr>
          <w:t>Pamja e dokumentit - Qendra e Botimeve Zyrtare (qbz.gov.al)</w:t>
        </w:r>
      </w:hyperlink>
    </w:p>
    <w:p w14:paraId="363FA7A0" w14:textId="77777777" w:rsidR="0052455B" w:rsidRPr="008C5A15" w:rsidRDefault="0052455B" w:rsidP="0052455B">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9636, datë 6.11.2006 "Për Mbrojtjen e Shëndetit nga Produktet e Duhanit", i ndryshuar; </w:t>
      </w:r>
      <w:hyperlink r:id="rId15" w:history="1">
        <w:r w:rsidRPr="008C5A15">
          <w:rPr>
            <w:rStyle w:val="Hyperlink"/>
            <w:color w:val="auto"/>
          </w:rPr>
          <w:t>Pamja e dokumentit - Qendra e Botimeve Zyrtare (qbz.gov.al)</w:t>
        </w:r>
      </w:hyperlink>
      <w:r w:rsidRPr="008C5A15">
        <w:t xml:space="preserve"> </w:t>
      </w:r>
    </w:p>
    <w:p w14:paraId="430E88C8" w14:textId="77777777"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89/2014 “Për Pajisjet Mjekësore” , i ndryshuar; </w:t>
      </w:r>
      <w:hyperlink r:id="rId16" w:history="1">
        <w:r w:rsidRPr="008C5A15">
          <w:rPr>
            <w:rStyle w:val="Hyperlink"/>
            <w:rFonts w:ascii="Times New Roman" w:hAnsi="Times New Roman" w:cs="Times New Roman"/>
            <w:color w:val="auto"/>
            <w:sz w:val="24"/>
            <w:szCs w:val="24"/>
          </w:rPr>
          <w:t>https://qbz.gov.al/preview/31704d88-3aae-44dd-a60b-9b8f640f4812/cons/20200402</w:t>
        </w:r>
      </w:hyperlink>
      <w:r w:rsidRPr="008C5A15">
        <w:rPr>
          <w:rFonts w:ascii="Times New Roman" w:hAnsi="Times New Roman" w:cs="Times New Roman"/>
          <w:sz w:val="24"/>
          <w:szCs w:val="24"/>
        </w:rPr>
        <w:t xml:space="preserve"> </w:t>
      </w:r>
    </w:p>
    <w:p w14:paraId="1FA22A77" w14:textId="504719A6" w:rsidR="00DB6143" w:rsidRPr="008C5A15" w:rsidRDefault="00DB6143" w:rsidP="00DB6143">
      <w:pPr>
        <w:jc w:val="both"/>
        <w:rPr>
          <w:rFonts w:ascii="Times New Roman" w:hAnsi="Times New Roman" w:cs="Times New Roman"/>
          <w:sz w:val="24"/>
          <w:szCs w:val="24"/>
        </w:rPr>
      </w:pPr>
      <w:r w:rsidRPr="008C5A15">
        <w:rPr>
          <w:rFonts w:ascii="Times New Roman" w:hAnsi="Times New Roman" w:cs="Times New Roman"/>
          <w:sz w:val="24"/>
          <w:szCs w:val="24"/>
        </w:rPr>
        <w:t xml:space="preserve">Ligji Nr. 8025, datë 9.11.1995 “Për mbrojtjen nga rrezatimet jonizuese“ i ndryshuar </w:t>
      </w:r>
      <w:hyperlink r:id="rId17" w:history="1">
        <w:r w:rsidRPr="008C5A15">
          <w:rPr>
            <w:rStyle w:val="Hyperlink"/>
            <w:rFonts w:ascii="Times New Roman" w:hAnsi="Times New Roman" w:cs="Times New Roman"/>
            <w:color w:val="auto"/>
            <w:sz w:val="24"/>
            <w:szCs w:val="24"/>
          </w:rPr>
          <w:t>https://qbz.gov.al/previe</w:t>
        </w:r>
        <w:r w:rsidR="00C01F86" w:rsidRPr="008C5A15">
          <w:rPr>
            <w:rStyle w:val="Hyperlink"/>
            <w:rFonts w:ascii="Times New Roman" w:hAnsi="Times New Roman" w:cs="Times New Roman"/>
            <w:color w:val="auto"/>
            <w:sz w:val="24"/>
            <w:szCs w:val="24"/>
          </w:rPr>
          <w:t>ë</w:t>
        </w:r>
        <w:r w:rsidRPr="008C5A15">
          <w:rPr>
            <w:rStyle w:val="Hyperlink"/>
            <w:rFonts w:ascii="Times New Roman" w:hAnsi="Times New Roman" w:cs="Times New Roman"/>
            <w:color w:val="auto"/>
            <w:sz w:val="24"/>
            <w:szCs w:val="24"/>
          </w:rPr>
          <w:t>/2f58134d-7ebb-4634-8790-6647b169be08</w:t>
        </w:r>
      </w:hyperlink>
      <w:r w:rsidRPr="008C5A15">
        <w:rPr>
          <w:rFonts w:ascii="Times New Roman" w:hAnsi="Times New Roman" w:cs="Times New Roman"/>
          <w:sz w:val="24"/>
          <w:szCs w:val="24"/>
        </w:rPr>
        <w:t xml:space="preserve"> </w:t>
      </w:r>
    </w:p>
    <w:p w14:paraId="6248B8FC" w14:textId="77777777" w:rsidR="0052455B" w:rsidRPr="008C5A15" w:rsidRDefault="0052455B" w:rsidP="0052455B">
      <w:pPr>
        <w:spacing w:after="0"/>
        <w:jc w:val="both"/>
        <w:rPr>
          <w:rFonts w:ascii="Times New Roman" w:hAnsi="Times New Roman" w:cs="Times New Roman"/>
          <w:sz w:val="24"/>
          <w:szCs w:val="24"/>
        </w:rPr>
      </w:pPr>
    </w:p>
    <w:p w14:paraId="263B206B" w14:textId="0F686314" w:rsidR="0052455B" w:rsidRPr="008C5A15" w:rsidRDefault="0052455B" w:rsidP="0052455B">
      <w:pPr>
        <w:spacing w:after="0"/>
        <w:jc w:val="both"/>
        <w:rPr>
          <w:rFonts w:ascii="Times New Roman" w:hAnsi="Times New Roman" w:cs="Times New Roman"/>
          <w:sz w:val="24"/>
          <w:szCs w:val="24"/>
        </w:rPr>
      </w:pPr>
      <w:r w:rsidRPr="008C5A15">
        <w:rPr>
          <w:rFonts w:ascii="Times New Roman" w:hAnsi="Times New Roman" w:cs="Times New Roman"/>
          <w:sz w:val="24"/>
          <w:szCs w:val="24"/>
        </w:rPr>
        <w:t xml:space="preserve"> </w:t>
      </w:r>
      <w:r w:rsidR="004079A6" w:rsidRPr="008C5A15">
        <w:rPr>
          <w:rFonts w:ascii="Times New Roman" w:hAnsi="Times New Roman" w:cs="Times New Roman"/>
          <w:sz w:val="24"/>
          <w:szCs w:val="24"/>
        </w:rPr>
        <w:t>Ligji nr. 119/2014 p</w:t>
      </w:r>
      <w:r w:rsidR="00C01F86" w:rsidRPr="008C5A15">
        <w:rPr>
          <w:rFonts w:ascii="Times New Roman" w:hAnsi="Times New Roman" w:cs="Times New Roman"/>
          <w:sz w:val="24"/>
          <w:szCs w:val="24"/>
        </w:rPr>
        <w:t>ë</w:t>
      </w:r>
      <w:r w:rsidR="004079A6" w:rsidRPr="008C5A15">
        <w:rPr>
          <w:rFonts w:ascii="Times New Roman" w:hAnsi="Times New Roman" w:cs="Times New Roman"/>
          <w:sz w:val="24"/>
          <w:szCs w:val="24"/>
        </w:rPr>
        <w:t>r “T</w:t>
      </w:r>
      <w:r w:rsidR="00C01F86" w:rsidRPr="008C5A15">
        <w:rPr>
          <w:rFonts w:ascii="Times New Roman" w:hAnsi="Times New Roman" w:cs="Times New Roman"/>
          <w:sz w:val="24"/>
          <w:szCs w:val="24"/>
        </w:rPr>
        <w:t>ë</w:t>
      </w:r>
      <w:r w:rsidR="004079A6" w:rsidRPr="008C5A15">
        <w:rPr>
          <w:rFonts w:ascii="Times New Roman" w:hAnsi="Times New Roman" w:cs="Times New Roman"/>
          <w:sz w:val="24"/>
          <w:szCs w:val="24"/>
        </w:rPr>
        <w:t xml:space="preserve"> drejt</w:t>
      </w:r>
      <w:r w:rsidR="00C01F86" w:rsidRPr="008C5A15">
        <w:rPr>
          <w:rFonts w:ascii="Times New Roman" w:hAnsi="Times New Roman" w:cs="Times New Roman"/>
          <w:sz w:val="24"/>
          <w:szCs w:val="24"/>
        </w:rPr>
        <w:t>ë</w:t>
      </w:r>
      <w:r w:rsidR="004079A6" w:rsidRPr="008C5A15">
        <w:rPr>
          <w:rFonts w:ascii="Times New Roman" w:hAnsi="Times New Roman" w:cs="Times New Roman"/>
          <w:sz w:val="24"/>
          <w:szCs w:val="24"/>
        </w:rPr>
        <w:t>n e informimit”; https://shendetesia.gov.al/</w:t>
      </w:r>
      <w:r w:rsidR="00C01F86" w:rsidRPr="008C5A15">
        <w:rPr>
          <w:rFonts w:ascii="Times New Roman" w:hAnsi="Times New Roman" w:cs="Times New Roman"/>
          <w:sz w:val="24"/>
          <w:szCs w:val="24"/>
        </w:rPr>
        <w:t>ë</w:t>
      </w:r>
      <w:r w:rsidR="004079A6" w:rsidRPr="008C5A15">
        <w:rPr>
          <w:rFonts w:ascii="Times New Roman" w:hAnsi="Times New Roman" w:cs="Times New Roman"/>
          <w:sz w:val="24"/>
          <w:szCs w:val="24"/>
        </w:rPr>
        <w:t>p-content/uploads/2019/02/LIGJI-Nr.119-2014-PER-TE-DREJTEN-E-INFORMIMIT.pdf</w:t>
      </w:r>
    </w:p>
    <w:p w14:paraId="4557729A" w14:textId="77777777" w:rsidR="0052455B" w:rsidRPr="008C5A15" w:rsidRDefault="0052455B" w:rsidP="0052455B">
      <w:pPr>
        <w:spacing w:after="0"/>
        <w:jc w:val="both"/>
        <w:rPr>
          <w:rFonts w:ascii="Times New Roman" w:hAnsi="Times New Roman" w:cs="Times New Roman"/>
          <w:sz w:val="24"/>
          <w:szCs w:val="24"/>
        </w:rPr>
      </w:pPr>
    </w:p>
    <w:p w14:paraId="4B4C30FC" w14:textId="77777777" w:rsidR="00157040" w:rsidRPr="008C5A15" w:rsidRDefault="00157040" w:rsidP="00157040">
      <w:pPr>
        <w:spacing w:after="0"/>
        <w:jc w:val="both"/>
        <w:rPr>
          <w:rFonts w:ascii="Times New Roman" w:hAnsi="Times New Roman" w:cs="Times New Roman"/>
          <w:sz w:val="24"/>
          <w:szCs w:val="24"/>
        </w:rPr>
      </w:pPr>
      <w:r w:rsidRPr="008C5A15">
        <w:rPr>
          <w:rFonts w:ascii="Times New Roman" w:hAnsi="Times New Roman" w:cs="Times New Roman"/>
          <w:sz w:val="24"/>
          <w:szCs w:val="24"/>
        </w:rPr>
        <w:t xml:space="preserve">VKM nr.823, datë 11.6.2008, “Për kthimin e spitalit universitar të mushkërive “Shefqet Ndroqi” në Spital Universitar “Shefqet Ndroqi”. </w:t>
      </w:r>
      <w:hyperlink r:id="rId18" w:history="1">
        <w:r w:rsidRPr="008C5A15">
          <w:rPr>
            <w:rStyle w:val="Hyperlink"/>
            <w:color w:val="auto"/>
          </w:rPr>
          <w:t xml:space="preserve">Pamja e dokumentit - Qendra e Botimeve Zyrtare </w:t>
        </w:r>
      </w:hyperlink>
      <w:r w:rsidRPr="008C5A15">
        <w:t xml:space="preserve"> </w:t>
      </w:r>
    </w:p>
    <w:p w14:paraId="565E7D6D" w14:textId="77777777" w:rsidR="00157040" w:rsidRPr="008C5A15" w:rsidRDefault="00157040" w:rsidP="00157040">
      <w:pPr>
        <w:spacing w:after="0"/>
        <w:jc w:val="both"/>
        <w:rPr>
          <w:rFonts w:ascii="Times New Roman" w:hAnsi="Times New Roman" w:cs="Times New Roman"/>
          <w:sz w:val="24"/>
          <w:szCs w:val="24"/>
        </w:rPr>
      </w:pPr>
    </w:p>
    <w:p w14:paraId="2E701C3E" w14:textId="1DF836E4" w:rsidR="00157040" w:rsidRPr="008C5A15" w:rsidRDefault="00157040" w:rsidP="00157040">
      <w:pPr>
        <w:spacing w:after="0"/>
        <w:jc w:val="both"/>
        <w:rPr>
          <w:rFonts w:ascii="Times New Roman" w:hAnsi="Times New Roman" w:cs="Times New Roman"/>
          <w:sz w:val="24"/>
          <w:szCs w:val="24"/>
        </w:rPr>
      </w:pPr>
      <w:r w:rsidRPr="008C5A15">
        <w:rPr>
          <w:rFonts w:ascii="Times New Roman" w:hAnsi="Times New Roman" w:cs="Times New Roman"/>
          <w:sz w:val="24"/>
          <w:szCs w:val="24"/>
        </w:rPr>
        <w:t xml:space="preserve">VKM nr.798, datë 29.9.2010, “Për miratimin e rregullores “Për administrimin e mbetjeve spitalore”; </w:t>
      </w:r>
      <w:hyperlink r:id="rId19" w:history="1">
        <w:r w:rsidRPr="008C5A15">
          <w:rPr>
            <w:rStyle w:val="Hyperlink"/>
            <w:rFonts w:ascii="Times New Roman" w:hAnsi="Times New Roman" w:cs="Times New Roman"/>
            <w:color w:val="auto"/>
            <w:sz w:val="24"/>
            <w:szCs w:val="24"/>
          </w:rPr>
          <w:t>https://qbz.gov.al/eli/vendim/2010/09/29/798/94efad47-9be4-452c-a09a-648de31b71e2</w:t>
        </w:r>
      </w:hyperlink>
      <w:r w:rsidRPr="008C5A15">
        <w:rPr>
          <w:rFonts w:ascii="Times New Roman" w:hAnsi="Times New Roman" w:cs="Times New Roman"/>
          <w:sz w:val="24"/>
          <w:szCs w:val="24"/>
        </w:rPr>
        <w:t xml:space="preserve"> </w:t>
      </w:r>
    </w:p>
    <w:p w14:paraId="113ACA9E" w14:textId="77777777" w:rsidR="00157040" w:rsidRPr="008C5A15" w:rsidRDefault="00157040" w:rsidP="00157040">
      <w:pPr>
        <w:spacing w:after="0"/>
        <w:jc w:val="both"/>
        <w:rPr>
          <w:rFonts w:ascii="Times New Roman" w:hAnsi="Times New Roman" w:cs="Times New Roman"/>
          <w:sz w:val="24"/>
          <w:szCs w:val="24"/>
          <w:highlight w:val="yellow"/>
        </w:rPr>
      </w:pPr>
    </w:p>
    <w:p w14:paraId="01CA7EBB" w14:textId="77777777" w:rsidR="00157040" w:rsidRPr="008C5A15" w:rsidRDefault="00157040" w:rsidP="00157040">
      <w:pPr>
        <w:spacing w:after="0"/>
        <w:jc w:val="both"/>
        <w:rPr>
          <w:rFonts w:ascii="Times New Roman" w:hAnsi="Times New Roman" w:cs="Times New Roman"/>
          <w:sz w:val="24"/>
          <w:szCs w:val="24"/>
          <w:highlight w:val="yellow"/>
        </w:rPr>
      </w:pPr>
    </w:p>
    <w:p w14:paraId="3866F6F8" w14:textId="5DFBD522" w:rsidR="00157040" w:rsidRPr="008C5A15" w:rsidRDefault="00157040" w:rsidP="00157040">
      <w:pPr>
        <w:rPr>
          <w:rFonts w:ascii="Times New Roman" w:hAnsi="Times New Roman"/>
          <w:sz w:val="24"/>
          <w:szCs w:val="24"/>
        </w:rPr>
      </w:pPr>
      <w:r w:rsidRPr="008C5A15">
        <w:rPr>
          <w:rFonts w:ascii="Times New Roman" w:hAnsi="Times New Roman" w:cs="Times New Roman"/>
          <w:sz w:val="24"/>
          <w:szCs w:val="24"/>
        </w:rPr>
        <w:t xml:space="preserve">VKM </w:t>
      </w:r>
      <w:r w:rsidRPr="008C5A15">
        <w:rPr>
          <w:rFonts w:ascii="Times New Roman" w:hAnsi="Times New Roman"/>
          <w:sz w:val="24"/>
          <w:szCs w:val="24"/>
        </w:rPr>
        <w:t>Nr.424 datë 26.06.2024 “Për miratimin e strukturës së pagave,niveleve të pagave e shtesave mbi pagë, kompensimeve dhe trajtimeve të tjera financiare të punonjësve të sistemit shëndetësor,në Institucionet Shëndetësore,në Sistemin e Ministrisë Përgjegjëse për Shëndetësinë,në Strukturat Shëndetësore të Forcave të Armatosura të Republikës së Shqipërisë, të Drejtorisë së Përgjithshme të Burgjeve dhe të Drejtorisë të Përgjithshme të Policisë së Shtetit” dhe lidhjet p</w:t>
      </w:r>
      <w:r w:rsidR="002D04C2" w:rsidRPr="008C5A15">
        <w:rPr>
          <w:rFonts w:ascii="Times New Roman" w:hAnsi="Times New Roman"/>
          <w:sz w:val="24"/>
          <w:szCs w:val="24"/>
        </w:rPr>
        <w:t>ë</w:t>
      </w:r>
      <w:r w:rsidRPr="008C5A15">
        <w:rPr>
          <w:rFonts w:ascii="Times New Roman" w:hAnsi="Times New Roman"/>
          <w:sz w:val="24"/>
          <w:szCs w:val="24"/>
        </w:rPr>
        <w:t>rkat</w:t>
      </w:r>
      <w:r w:rsidR="002D04C2" w:rsidRPr="008C5A15">
        <w:rPr>
          <w:rFonts w:ascii="Times New Roman" w:hAnsi="Times New Roman"/>
          <w:sz w:val="24"/>
          <w:szCs w:val="24"/>
        </w:rPr>
        <w:t>ë</w:t>
      </w:r>
      <w:r w:rsidRPr="008C5A15">
        <w:rPr>
          <w:rFonts w:ascii="Times New Roman" w:hAnsi="Times New Roman"/>
          <w:sz w:val="24"/>
          <w:szCs w:val="24"/>
        </w:rPr>
        <w:t xml:space="preserve">se. </w:t>
      </w:r>
    </w:p>
    <w:p w14:paraId="28CA4411" w14:textId="611D67C7" w:rsidR="00157040" w:rsidRPr="008C5A15" w:rsidRDefault="00157040" w:rsidP="00157040">
      <w:pPr>
        <w:spacing w:after="0"/>
        <w:jc w:val="both"/>
        <w:rPr>
          <w:rFonts w:ascii="Times New Roman" w:hAnsi="Times New Roman" w:cs="Times New Roman"/>
          <w:sz w:val="24"/>
          <w:szCs w:val="24"/>
        </w:rPr>
      </w:pPr>
      <w:r w:rsidRPr="008C5A15">
        <w:rPr>
          <w:rFonts w:ascii="Times New Roman" w:hAnsi="Times New Roman" w:cs="Times New Roman"/>
          <w:sz w:val="24"/>
          <w:szCs w:val="24"/>
        </w:rPr>
        <w:t xml:space="preserve"> </w:t>
      </w:r>
    </w:p>
    <w:p w14:paraId="076229C7" w14:textId="4D6EFDED" w:rsidR="00157040" w:rsidRPr="008C5A15" w:rsidRDefault="00157040" w:rsidP="00157040">
      <w:pPr>
        <w:rPr>
          <w:rFonts w:ascii="Times New Roman" w:hAnsi="Times New Roman"/>
          <w:sz w:val="24"/>
          <w:szCs w:val="24"/>
        </w:rPr>
      </w:pPr>
      <w:r w:rsidRPr="008C5A15">
        <w:rPr>
          <w:rFonts w:ascii="Times New Roman" w:hAnsi="Times New Roman"/>
          <w:sz w:val="24"/>
          <w:szCs w:val="24"/>
        </w:rPr>
        <w:t xml:space="preserve">Në zbatim të </w:t>
      </w:r>
      <w:r w:rsidR="00C355C6" w:rsidRPr="008C5A15">
        <w:rPr>
          <w:rFonts w:ascii="Times New Roman" w:hAnsi="Times New Roman"/>
          <w:sz w:val="24"/>
          <w:szCs w:val="24"/>
        </w:rPr>
        <w:t>VKM</w:t>
      </w:r>
      <w:r w:rsidRPr="008C5A15">
        <w:rPr>
          <w:rFonts w:ascii="Times New Roman" w:hAnsi="Times New Roman"/>
          <w:sz w:val="24"/>
          <w:szCs w:val="24"/>
        </w:rPr>
        <w:t xml:space="preserve"> Nr.422 datë 26.06.2024 PËR NJË NDRYSHIM NË VENDIMIN NR.326, DATË 31.5.2023, TË KËSHILLIT TË MINISTRAVE, “PËR PAGAT E PUNONJËSVE MBËSHTETËS DHE PUNONJËSVE TË TJERË TË SPECIALITETEVE TË NDRYSHME NË DISA INSTITUCIONE TË ADMINISTRATËS PUBLIKE”, TË NDRYSHUAR Pagesa për punonjësit mbështetës.</w:t>
      </w:r>
    </w:p>
    <w:p w14:paraId="59B19D47" w14:textId="77777777" w:rsidR="0052455B" w:rsidRPr="008C5A15" w:rsidRDefault="0052455B" w:rsidP="0052455B">
      <w:pPr>
        <w:spacing w:after="0"/>
        <w:jc w:val="both"/>
        <w:rPr>
          <w:rFonts w:ascii="Times New Roman" w:hAnsi="Times New Roman" w:cs="Times New Roman"/>
          <w:sz w:val="24"/>
          <w:szCs w:val="24"/>
        </w:rPr>
      </w:pPr>
    </w:p>
    <w:p w14:paraId="58A13161" w14:textId="77777777" w:rsidR="00157040" w:rsidRPr="008C5A15" w:rsidRDefault="00157040" w:rsidP="00157040">
      <w:pPr>
        <w:rPr>
          <w:rFonts w:ascii="Times New Roman" w:hAnsi="Times New Roman"/>
          <w:sz w:val="24"/>
          <w:szCs w:val="24"/>
        </w:rPr>
      </w:pPr>
      <w:r w:rsidRPr="008C5A15">
        <w:rPr>
          <w:rFonts w:ascii="Times New Roman" w:hAnsi="Times New Roman"/>
          <w:sz w:val="24"/>
          <w:szCs w:val="24"/>
        </w:rPr>
        <w:t>Vendim i Këshillit të Ministrave nr. 484, datë 24.7.2024 Për miratimin e strukturës së pagës dhe të niveleve të pagave të pozicioneve "koordinator kundër korrupsionit” në disa institucione të Administratës Shtetërore.</w:t>
      </w:r>
    </w:p>
    <w:p w14:paraId="3F05A25D" w14:textId="0723AB54" w:rsidR="00157040" w:rsidRPr="008C5A15" w:rsidRDefault="00157040" w:rsidP="00157040">
      <w:pPr>
        <w:jc w:val="both"/>
        <w:rPr>
          <w:rFonts w:ascii="Times New Roman" w:hAnsi="Times New Roman" w:cs="Times New Roman"/>
          <w:b/>
          <w:sz w:val="24"/>
          <w:szCs w:val="24"/>
          <w:u w:val="single"/>
        </w:rPr>
      </w:pPr>
      <w:r w:rsidRPr="008C5A15">
        <w:rPr>
          <w:rFonts w:ascii="Times New Roman" w:hAnsi="Times New Roman"/>
          <w:bCs/>
          <w:sz w:val="24"/>
          <w:szCs w:val="24"/>
        </w:rPr>
        <w:t xml:space="preserve">VKM Nr. 568 datë 06.10.2021 “Për miratimin e rregullave për kohëzgjatjen e punës dhe të pushimit, orët shtesë dhe kompensimit të tyre në institucionet e administratës shtetërore, institucionet e pavaruara dhe njësitë e vetëqeverisjes vendore”. </w:t>
      </w:r>
    </w:p>
    <w:p w14:paraId="52B3D939" w14:textId="77777777" w:rsidR="00157040" w:rsidRPr="008C5A15" w:rsidRDefault="00157040" w:rsidP="0052455B">
      <w:pPr>
        <w:spacing w:after="0"/>
        <w:jc w:val="both"/>
        <w:rPr>
          <w:rFonts w:ascii="Times New Roman" w:hAnsi="Times New Roman" w:cs="Times New Roman"/>
          <w:sz w:val="24"/>
          <w:szCs w:val="24"/>
        </w:rPr>
      </w:pPr>
    </w:p>
    <w:p w14:paraId="0DEB9D90" w14:textId="37635D4B" w:rsidR="0052455B" w:rsidRPr="008C5A15" w:rsidRDefault="00157040" w:rsidP="0052455B">
      <w:pPr>
        <w:jc w:val="both"/>
        <w:rPr>
          <w:rFonts w:ascii="Times New Roman" w:hAnsi="Times New Roman" w:cs="Times New Roman"/>
          <w:b/>
          <w:sz w:val="24"/>
          <w:szCs w:val="24"/>
          <w:u w:val="single"/>
        </w:rPr>
      </w:pPr>
      <w:r w:rsidRPr="008C5A15">
        <w:rPr>
          <w:rFonts w:ascii="Times New Roman" w:hAnsi="Times New Roman"/>
          <w:bCs/>
          <w:sz w:val="24"/>
          <w:szCs w:val="24"/>
        </w:rPr>
        <w:t xml:space="preserve">Urdhërit të Ministrit të Shëndetësisë dhe Mbrojtjes Sociale me nr 392, datë 30.06.2023, protokolluar në SUSN me nr. 251 prot., datë 07.08.2023, me lëndë: </w:t>
      </w:r>
      <w:r w:rsidRPr="008C5A15">
        <w:rPr>
          <w:rFonts w:ascii="Times New Roman" w:hAnsi="Times New Roman"/>
          <w:bCs/>
          <w:i/>
          <w:sz w:val="24"/>
          <w:szCs w:val="24"/>
        </w:rPr>
        <w:t>“Për krijimin e Qëndrës Spitalore Rajonale të Tiranës “Shefqet Ndroqi"”</w:t>
      </w:r>
      <w:r w:rsidRPr="008C5A15">
        <w:rPr>
          <w:rFonts w:ascii="Times New Roman" w:hAnsi="Times New Roman"/>
          <w:bCs/>
          <w:sz w:val="24"/>
          <w:szCs w:val="24"/>
        </w:rPr>
        <w:t xml:space="preserve">. </w:t>
      </w:r>
    </w:p>
    <w:p w14:paraId="23085EF4" w14:textId="28AB11ED" w:rsidR="0052455B" w:rsidRPr="008C5A15" w:rsidRDefault="00C355C6" w:rsidP="0052455B">
      <w:pPr>
        <w:jc w:val="both"/>
        <w:rPr>
          <w:rFonts w:ascii="Times New Roman" w:hAnsi="Times New Roman" w:cs="Times New Roman"/>
          <w:bCs/>
          <w:sz w:val="24"/>
          <w:szCs w:val="24"/>
        </w:rPr>
      </w:pPr>
      <w:r w:rsidRPr="008C5A15">
        <w:rPr>
          <w:rFonts w:ascii="Times New Roman" w:hAnsi="Times New Roman" w:cs="Times New Roman"/>
          <w:bCs/>
          <w:sz w:val="24"/>
          <w:szCs w:val="24"/>
        </w:rPr>
        <w:t>Statuti i Spitalit Universitar “Shefqet Ndroqi”, i miratuar nga Ministria e Arsimit dhe Ministria e Sh</w:t>
      </w:r>
      <w:r w:rsidR="002D04C2" w:rsidRPr="008C5A15">
        <w:rPr>
          <w:rFonts w:ascii="Times New Roman" w:hAnsi="Times New Roman" w:cs="Times New Roman"/>
          <w:bCs/>
          <w:sz w:val="24"/>
          <w:szCs w:val="24"/>
        </w:rPr>
        <w:t>ë</w:t>
      </w:r>
      <w:r w:rsidRPr="008C5A15">
        <w:rPr>
          <w:rFonts w:ascii="Times New Roman" w:hAnsi="Times New Roman" w:cs="Times New Roman"/>
          <w:bCs/>
          <w:sz w:val="24"/>
          <w:szCs w:val="24"/>
        </w:rPr>
        <w:t>ndet</w:t>
      </w:r>
      <w:r w:rsidR="002D04C2" w:rsidRPr="008C5A15">
        <w:rPr>
          <w:rFonts w:ascii="Times New Roman" w:hAnsi="Times New Roman" w:cs="Times New Roman"/>
          <w:bCs/>
          <w:sz w:val="24"/>
          <w:szCs w:val="24"/>
        </w:rPr>
        <w:t>ë</w:t>
      </w:r>
      <w:r w:rsidRPr="008C5A15">
        <w:rPr>
          <w:rFonts w:ascii="Times New Roman" w:hAnsi="Times New Roman" w:cs="Times New Roman"/>
          <w:bCs/>
          <w:sz w:val="24"/>
          <w:szCs w:val="24"/>
        </w:rPr>
        <w:t>sis</w:t>
      </w:r>
      <w:r w:rsidR="002D04C2" w:rsidRPr="008C5A15">
        <w:rPr>
          <w:rFonts w:ascii="Times New Roman" w:hAnsi="Times New Roman" w:cs="Times New Roman"/>
          <w:bCs/>
          <w:sz w:val="24"/>
          <w:szCs w:val="24"/>
        </w:rPr>
        <w:t>ë</w:t>
      </w:r>
      <w:r w:rsidRPr="008C5A15">
        <w:rPr>
          <w:rFonts w:ascii="Times New Roman" w:hAnsi="Times New Roman" w:cs="Times New Roman"/>
          <w:bCs/>
          <w:sz w:val="24"/>
          <w:szCs w:val="24"/>
        </w:rPr>
        <w:t xml:space="preserve"> dhe Mbrojtjes Sociale”. </w:t>
      </w:r>
    </w:p>
    <w:p w14:paraId="01ADA626" w14:textId="511D9850" w:rsidR="00C355C6" w:rsidRPr="008C5A15" w:rsidRDefault="00C355C6" w:rsidP="0052455B">
      <w:pPr>
        <w:jc w:val="both"/>
        <w:rPr>
          <w:rFonts w:ascii="Times New Roman" w:hAnsi="Times New Roman" w:cs="Times New Roman"/>
          <w:bCs/>
          <w:sz w:val="24"/>
          <w:szCs w:val="24"/>
        </w:rPr>
      </w:pPr>
      <w:r w:rsidRPr="008C5A15">
        <w:rPr>
          <w:rFonts w:ascii="Times New Roman" w:hAnsi="Times New Roman" w:cs="Times New Roman"/>
          <w:bCs/>
          <w:sz w:val="24"/>
          <w:szCs w:val="24"/>
        </w:rPr>
        <w:t>Kodi i Etik</w:t>
      </w:r>
      <w:r w:rsidR="002D04C2" w:rsidRPr="008C5A15">
        <w:rPr>
          <w:rFonts w:ascii="Times New Roman" w:hAnsi="Times New Roman" w:cs="Times New Roman"/>
          <w:bCs/>
          <w:sz w:val="24"/>
          <w:szCs w:val="24"/>
        </w:rPr>
        <w:t>ë</w:t>
      </w:r>
      <w:r w:rsidRPr="008C5A15">
        <w:rPr>
          <w:rFonts w:ascii="Times New Roman" w:hAnsi="Times New Roman" w:cs="Times New Roman"/>
          <w:bCs/>
          <w:sz w:val="24"/>
          <w:szCs w:val="24"/>
        </w:rPr>
        <w:t>s s</w:t>
      </w:r>
      <w:r w:rsidR="002D04C2" w:rsidRPr="008C5A15">
        <w:rPr>
          <w:rFonts w:ascii="Times New Roman" w:hAnsi="Times New Roman" w:cs="Times New Roman"/>
          <w:bCs/>
          <w:sz w:val="24"/>
          <w:szCs w:val="24"/>
        </w:rPr>
        <w:t>ë</w:t>
      </w:r>
      <w:r w:rsidRPr="008C5A15">
        <w:rPr>
          <w:rFonts w:ascii="Times New Roman" w:hAnsi="Times New Roman" w:cs="Times New Roman"/>
          <w:bCs/>
          <w:sz w:val="24"/>
          <w:szCs w:val="24"/>
        </w:rPr>
        <w:t xml:space="preserve"> QSRT “Shefqet Ndroqi”. </w:t>
      </w:r>
    </w:p>
    <w:p w14:paraId="69CFC4C3" w14:textId="06767332" w:rsidR="00C355C6" w:rsidRPr="008C5A15" w:rsidRDefault="00DB3AC8" w:rsidP="0052455B">
      <w:pPr>
        <w:jc w:val="both"/>
        <w:rPr>
          <w:rFonts w:ascii="Times New Roman" w:hAnsi="Times New Roman" w:cs="Times New Roman"/>
          <w:bCs/>
          <w:sz w:val="24"/>
          <w:szCs w:val="24"/>
        </w:rPr>
      </w:pPr>
      <w:hyperlink r:id="rId20" w:history="1">
        <w:r w:rsidR="00C355C6" w:rsidRPr="00DB3AC8">
          <w:rPr>
            <w:rStyle w:val="Hyperlink"/>
            <w:rFonts w:ascii="Times New Roman" w:hAnsi="Times New Roman" w:cs="Times New Roman"/>
            <w:bCs/>
            <w:sz w:val="24"/>
            <w:szCs w:val="24"/>
            <w:highlight w:val="green"/>
          </w:rPr>
          <w:t>Rregullorja e brendshme e Qendr</w:t>
        </w:r>
        <w:r w:rsidR="002D04C2" w:rsidRPr="00DB3AC8">
          <w:rPr>
            <w:rStyle w:val="Hyperlink"/>
            <w:rFonts w:ascii="Times New Roman" w:hAnsi="Times New Roman" w:cs="Times New Roman"/>
            <w:bCs/>
            <w:sz w:val="24"/>
            <w:szCs w:val="24"/>
            <w:highlight w:val="green"/>
          </w:rPr>
          <w:t>ë</w:t>
        </w:r>
        <w:r w:rsidR="00C355C6" w:rsidRPr="00DB3AC8">
          <w:rPr>
            <w:rStyle w:val="Hyperlink"/>
            <w:rFonts w:ascii="Times New Roman" w:hAnsi="Times New Roman" w:cs="Times New Roman"/>
            <w:bCs/>
            <w:sz w:val="24"/>
            <w:szCs w:val="24"/>
            <w:highlight w:val="green"/>
          </w:rPr>
          <w:t>s Spitalore Rajonale t</w:t>
        </w:r>
        <w:r w:rsidR="002D04C2" w:rsidRPr="00DB3AC8">
          <w:rPr>
            <w:rStyle w:val="Hyperlink"/>
            <w:rFonts w:ascii="Times New Roman" w:hAnsi="Times New Roman" w:cs="Times New Roman"/>
            <w:bCs/>
            <w:sz w:val="24"/>
            <w:szCs w:val="24"/>
            <w:highlight w:val="green"/>
          </w:rPr>
          <w:t>ë</w:t>
        </w:r>
        <w:r w:rsidR="00C355C6" w:rsidRPr="00DB3AC8">
          <w:rPr>
            <w:rStyle w:val="Hyperlink"/>
            <w:rFonts w:ascii="Times New Roman" w:hAnsi="Times New Roman" w:cs="Times New Roman"/>
            <w:bCs/>
            <w:sz w:val="24"/>
            <w:szCs w:val="24"/>
            <w:highlight w:val="green"/>
          </w:rPr>
          <w:t xml:space="preserve"> Tiran</w:t>
        </w:r>
        <w:r w:rsidR="002D04C2" w:rsidRPr="00DB3AC8">
          <w:rPr>
            <w:rStyle w:val="Hyperlink"/>
            <w:rFonts w:ascii="Times New Roman" w:hAnsi="Times New Roman" w:cs="Times New Roman"/>
            <w:bCs/>
            <w:sz w:val="24"/>
            <w:szCs w:val="24"/>
            <w:highlight w:val="green"/>
          </w:rPr>
          <w:t>ë</w:t>
        </w:r>
        <w:r w:rsidR="00C355C6" w:rsidRPr="00DB3AC8">
          <w:rPr>
            <w:rStyle w:val="Hyperlink"/>
            <w:rFonts w:ascii="Times New Roman" w:hAnsi="Times New Roman" w:cs="Times New Roman"/>
            <w:bCs/>
            <w:sz w:val="24"/>
            <w:szCs w:val="24"/>
            <w:highlight w:val="green"/>
          </w:rPr>
          <w:t>s “Shefqet Ndroqi</w:t>
        </w:r>
      </w:hyperlink>
      <w:r w:rsidR="00C355C6" w:rsidRPr="00B73A6D">
        <w:rPr>
          <w:rFonts w:ascii="Times New Roman" w:hAnsi="Times New Roman" w:cs="Times New Roman"/>
          <w:bCs/>
          <w:sz w:val="24"/>
          <w:szCs w:val="24"/>
          <w:highlight w:val="green"/>
        </w:rPr>
        <w:t>”.</w:t>
      </w:r>
      <w:r w:rsidR="00C355C6" w:rsidRPr="008C5A15">
        <w:rPr>
          <w:rFonts w:ascii="Times New Roman" w:hAnsi="Times New Roman" w:cs="Times New Roman"/>
          <w:bCs/>
          <w:sz w:val="24"/>
          <w:szCs w:val="24"/>
        </w:rPr>
        <w:t xml:space="preserve"> </w:t>
      </w:r>
    </w:p>
    <w:p w14:paraId="2D0D3570" w14:textId="66910B32" w:rsidR="00C355C6" w:rsidRPr="008C5A15" w:rsidRDefault="00B54C6D" w:rsidP="0052455B">
      <w:pPr>
        <w:jc w:val="both"/>
        <w:rPr>
          <w:rFonts w:ascii="Times New Roman" w:hAnsi="Times New Roman" w:cs="Times New Roman"/>
          <w:bCs/>
          <w:sz w:val="24"/>
          <w:szCs w:val="24"/>
        </w:rPr>
      </w:pPr>
      <w:r w:rsidRPr="008C5A15">
        <w:rPr>
          <w:rFonts w:ascii="Times New Roman" w:hAnsi="Times New Roman" w:cs="Times New Roman"/>
          <w:bCs/>
          <w:sz w:val="24"/>
          <w:szCs w:val="24"/>
        </w:rPr>
        <w:t xml:space="preserve">UDHËZIM i MSHMS me Nr. 205, datë 9.4.2024 PËR PROCEDURAT E PUNËSIMIT, EMËRIMIT, PEZULLIMIT, LIRIMIT DHE TË DISIPLINËS SË MJEKËVE NË INSTITUCIONET SHËNDETËSORE PUBLIKE NË REPUBLIKËN E SHQIPËRISË, NËPËRMJET PLATFORMËS ELEKTRONIKE </w:t>
      </w:r>
      <w:hyperlink r:id="rId21" w:history="1">
        <w:r w:rsidRPr="008C5A15">
          <w:rPr>
            <w:rStyle w:val="Hyperlink"/>
            <w:rFonts w:ascii="Times New Roman" w:hAnsi="Times New Roman" w:cs="Times New Roman"/>
            <w:bCs/>
            <w:color w:val="auto"/>
            <w:sz w:val="24"/>
            <w:szCs w:val="24"/>
          </w:rPr>
          <w:t>https://mjeke.shendetesia.gov.al/wp-content/uploads/2024/06/udhezim-2024-04-09-205.pdf</w:t>
        </w:r>
      </w:hyperlink>
      <w:r w:rsidRPr="008C5A15">
        <w:rPr>
          <w:rFonts w:ascii="Times New Roman" w:hAnsi="Times New Roman" w:cs="Times New Roman"/>
          <w:bCs/>
          <w:sz w:val="24"/>
          <w:szCs w:val="24"/>
        </w:rPr>
        <w:t xml:space="preserve"> </w:t>
      </w:r>
    </w:p>
    <w:p w14:paraId="11D5A49B" w14:textId="50E8135F" w:rsidR="00B54C6D" w:rsidRPr="008C5A15" w:rsidRDefault="00A0020A" w:rsidP="0052455B">
      <w:pPr>
        <w:jc w:val="both"/>
        <w:rPr>
          <w:rFonts w:ascii="Times New Roman" w:hAnsi="Times New Roman" w:cs="Times New Roman"/>
          <w:bCs/>
          <w:sz w:val="24"/>
          <w:szCs w:val="24"/>
        </w:rPr>
      </w:pPr>
      <w:r w:rsidRPr="008C5A15">
        <w:rPr>
          <w:rFonts w:ascii="Times New Roman" w:hAnsi="Times New Roman" w:cs="Times New Roman"/>
          <w:bCs/>
          <w:sz w:val="24"/>
          <w:szCs w:val="24"/>
        </w:rPr>
        <w:lastRenderedPageBreak/>
        <w:t xml:space="preserve">UDHËZIM Nr. 204, datë 9.4.2024 PËR PROCEDURAT E PUNËSIMIT, EMËRIMIT, PEZULLIMIT, LIRIMIT DHE TË DISIPLINËS PËR PROFESIONET E SHKENCAVE MJEKËSORE TEKNIKE NË INSTITUCIONET SHËNDETËSORE PUBLIKE NË REPUBLIKËN E SHQIPËRISË, NËPËRMJET PLATFORMËS ELEKTRONIKE </w:t>
      </w:r>
      <w:hyperlink r:id="rId22" w:history="1">
        <w:r w:rsidRPr="008C5A15">
          <w:rPr>
            <w:rStyle w:val="Hyperlink"/>
            <w:rFonts w:ascii="Times New Roman" w:hAnsi="Times New Roman" w:cs="Times New Roman"/>
            <w:bCs/>
            <w:color w:val="auto"/>
            <w:sz w:val="24"/>
            <w:szCs w:val="24"/>
          </w:rPr>
          <w:t>https://infermierepershqiperine.al/wp-content/uploads/2024/06/udhezim-2024-04-09-204.pdf</w:t>
        </w:r>
      </w:hyperlink>
      <w:r w:rsidRPr="008C5A15">
        <w:rPr>
          <w:rFonts w:ascii="Times New Roman" w:hAnsi="Times New Roman" w:cs="Times New Roman"/>
          <w:bCs/>
          <w:sz w:val="24"/>
          <w:szCs w:val="24"/>
        </w:rPr>
        <w:t xml:space="preserve"> </w:t>
      </w:r>
    </w:p>
    <w:p w14:paraId="132F6E9D" w14:textId="4327746A" w:rsidR="00B11C3C" w:rsidRPr="008C5A15" w:rsidRDefault="002D04C2" w:rsidP="002D04C2">
      <w:r w:rsidRPr="008C5A15">
        <w:rPr>
          <w:rFonts w:ascii="Times New Roman" w:hAnsi="Times New Roman"/>
        </w:rPr>
        <w:t xml:space="preserve">Udhëzimit të Drejtorit të Përgjithshëm të institucionit me nr. 98, datë 19.03.2024, protokolluar me nr. 138 Prot., datë 19.03.2024, për “proçedurat e pranimit dhe emërimit të personelit drejtues dhe të lartë në administratën e QSRT “Shefqet Ndroqi””. </w:t>
      </w:r>
    </w:p>
    <w:sectPr w:rsidR="00B11C3C" w:rsidRPr="008C5A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5B"/>
    <w:rsid w:val="00146DA7"/>
    <w:rsid w:val="00157040"/>
    <w:rsid w:val="002D04C2"/>
    <w:rsid w:val="003528B0"/>
    <w:rsid w:val="003E65C6"/>
    <w:rsid w:val="004079A6"/>
    <w:rsid w:val="00493D94"/>
    <w:rsid w:val="0052455B"/>
    <w:rsid w:val="00553B7C"/>
    <w:rsid w:val="006E7324"/>
    <w:rsid w:val="007D38CF"/>
    <w:rsid w:val="008C5A15"/>
    <w:rsid w:val="0091328E"/>
    <w:rsid w:val="00A0020A"/>
    <w:rsid w:val="00B11C3C"/>
    <w:rsid w:val="00B54C6D"/>
    <w:rsid w:val="00B73A6D"/>
    <w:rsid w:val="00C01F86"/>
    <w:rsid w:val="00C355C6"/>
    <w:rsid w:val="00DB3AC8"/>
    <w:rsid w:val="00DB6143"/>
    <w:rsid w:val="00E447C8"/>
    <w:rsid w:val="00EF2D12"/>
    <w:rsid w:val="00FC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E7D56"/>
  <w15:chartTrackingRefBased/>
  <w15:docId w15:val="{8A202C6B-1038-40AC-BC3B-053BC65C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5B"/>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55B"/>
    <w:rPr>
      <w:rFonts w:ascii="Tahoma" w:hAnsi="Tahoma" w:cs="Tahoma"/>
      <w:sz w:val="16"/>
      <w:szCs w:val="16"/>
      <w:lang w:val="sq-AL"/>
    </w:rPr>
  </w:style>
  <w:style w:type="character" w:styleId="Hyperlink">
    <w:name w:val="Hyperlink"/>
    <w:basedOn w:val="DefaultParagraphFont"/>
    <w:uiPriority w:val="99"/>
    <w:unhideWhenUsed/>
    <w:rsid w:val="0052455B"/>
    <w:rPr>
      <w:color w:val="0000FF"/>
      <w:u w:val="single"/>
    </w:rPr>
  </w:style>
  <w:style w:type="character" w:customStyle="1" w:styleId="UnresolvedMention1">
    <w:name w:val="Unresolved Mention1"/>
    <w:basedOn w:val="DefaultParagraphFont"/>
    <w:uiPriority w:val="99"/>
    <w:semiHidden/>
    <w:unhideWhenUsed/>
    <w:rsid w:val="0052455B"/>
    <w:rPr>
      <w:color w:val="605E5C"/>
      <w:shd w:val="clear" w:color="auto" w:fill="E1DFDD"/>
    </w:rPr>
  </w:style>
  <w:style w:type="character" w:styleId="FollowedHyperlink">
    <w:name w:val="FollowedHyperlink"/>
    <w:basedOn w:val="DefaultParagraphFont"/>
    <w:uiPriority w:val="99"/>
    <w:semiHidden/>
    <w:unhideWhenUsed/>
    <w:rsid w:val="0052455B"/>
    <w:rPr>
      <w:color w:val="954F72" w:themeColor="followedHyperlink"/>
      <w:u w:val="single"/>
    </w:rPr>
  </w:style>
  <w:style w:type="character" w:customStyle="1" w:styleId="UnresolvedMention2">
    <w:name w:val="Unresolved Mention2"/>
    <w:basedOn w:val="DefaultParagraphFont"/>
    <w:uiPriority w:val="99"/>
    <w:semiHidden/>
    <w:unhideWhenUsed/>
    <w:rsid w:val="00B54C6D"/>
    <w:rPr>
      <w:color w:val="605E5C"/>
      <w:shd w:val="clear" w:color="auto" w:fill="E1DFDD"/>
    </w:rPr>
  </w:style>
  <w:style w:type="character" w:styleId="UnresolvedMention">
    <w:name w:val="Unresolved Mention"/>
    <w:basedOn w:val="DefaultParagraphFont"/>
    <w:uiPriority w:val="99"/>
    <w:semiHidden/>
    <w:unhideWhenUsed/>
    <w:rsid w:val="00DB3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bz.gov.al/preview/16bea40c-1924-48d2-ba20-bc5cf71305e6" TargetMode="External"/><Relationship Id="rId13" Type="http://schemas.openxmlformats.org/officeDocument/2006/relationships/hyperlink" Target="https://fsdksh.gov.al/wp-content/uploads/2023/12/VKM-nr.124-date-05.03.2014-Per-miratimin-e-Statutit-te-Fondit-te-Sigurimit-te-Detyrueshem-te-Kujdesit-Shendetesor.pdf" TargetMode="External"/><Relationship Id="rId18" Type="http://schemas.openxmlformats.org/officeDocument/2006/relationships/hyperlink" Target="https://qbz.gov.al/eli/vendim/2008/06/11/823/9bb842b2-1259-4145-b86f-063d80b2f1eb;q=P%C3%ABr%20kthimin%20e%20spitalit%20universitar%20t%C3%AB%20mushk%C3%ABrive%20%E2%80%9CShefqet%20Ndroqi%E2%80%9D%20n%C3%AB%20Spital%20Universitar%20%E2%80%9CShefqet%20Ndroqi" TargetMode="External"/><Relationship Id="rId3" Type="http://schemas.openxmlformats.org/officeDocument/2006/relationships/webSettings" Target="webSettings.xml"/><Relationship Id="rId21" Type="http://schemas.openxmlformats.org/officeDocument/2006/relationships/hyperlink" Target="https://mjeke.shendetesia.gov.al/wp-content/uploads/2024/06/udhezim-2024-04-09-205.pdf" TargetMode="External"/><Relationship Id="rId7" Type="http://schemas.openxmlformats.org/officeDocument/2006/relationships/hyperlink" Target="https://qbz.gov.al/eli/ligj/2014/09/25/123/89d04056-6e9a-4568-8472-eb13b70ef1a0" TargetMode="External"/><Relationship Id="rId12" Type="http://schemas.openxmlformats.org/officeDocument/2006/relationships/hyperlink" Target="https://fsdksh.gov.al/wp-content/uploads/2023/12/VKM-nr.124-date-05.03.2014-Per-miratimin-e-Statutit-te-Fondit-te-Sigurimit-te-Detyrueshem-te-Kujdesit-Shendetesor.pdf" TargetMode="External"/><Relationship Id="rId17" Type="http://schemas.openxmlformats.org/officeDocument/2006/relationships/hyperlink" Target="https://qbz.gov.al/preview/2f58134d-7ebb-4634-8790-6647b169be08" TargetMode="External"/><Relationship Id="rId2" Type="http://schemas.openxmlformats.org/officeDocument/2006/relationships/settings" Target="settings.xml"/><Relationship Id="rId16" Type="http://schemas.openxmlformats.org/officeDocument/2006/relationships/hyperlink" Target="https://qbz.gov.al/preview/31704d88-3aae-44dd-a60b-9b8f640f4812/cons/20200402" TargetMode="External"/><Relationship Id="rId20" Type="http://schemas.openxmlformats.org/officeDocument/2006/relationships/hyperlink" Target="http://www.sushefqetndroqi.gov.al/wp-content/uploads/2026/01/4.2.-E.-S.-DRAFT-RREGULLO.-E-XGJITSHME-262-17-29.12.2023.docx" TargetMode="External"/><Relationship Id="rId1" Type="http://schemas.openxmlformats.org/officeDocument/2006/relationships/styles" Target="styles.xml"/><Relationship Id="rId6" Type="http://schemas.openxmlformats.org/officeDocument/2006/relationships/hyperlink" Target="https://qbz.gov.al/eli/ligj/2013/02/14/52-2013/6571b366-bc44-40c7-831d-a5aabcbdd31f;q=P%C3%ABr%20Sh%C3%ABndetin%20Publik" TargetMode="External"/><Relationship Id="rId11" Type="http://schemas.openxmlformats.org/officeDocument/2006/relationships/hyperlink" Target="https://fsdksh.gov.al/wp-content/uploads/2021/07/Ligj-nr-10383-date-24.2.2011-I-PERDITESUAR.pdf" TargetMode="External"/><Relationship Id="rId24" Type="http://schemas.openxmlformats.org/officeDocument/2006/relationships/theme" Target="theme/theme1.xml"/><Relationship Id="rId5" Type="http://schemas.openxmlformats.org/officeDocument/2006/relationships/hyperlink" Target="https://qbz.gov.al/preview/2a39afa7-c536-4cb0-be1d-555825979b54/cons/20230124" TargetMode="External"/><Relationship Id="rId15" Type="http://schemas.openxmlformats.org/officeDocument/2006/relationships/hyperlink" Target="https://qbz.gov.al/preview/d867dabf-2ac6-453b-9a51-12e66c8adcb0/cons/20240830" TargetMode="External"/><Relationship Id="rId23" Type="http://schemas.openxmlformats.org/officeDocument/2006/relationships/fontTable" Target="fontTable.xml"/><Relationship Id="rId10" Type="http://schemas.openxmlformats.org/officeDocument/2006/relationships/hyperlink" Target="https://fsdksh.gov.al/wp-content/uploads/2021/07/Ligj-nr-10383-date-24.2.2011-I-PERDITESUAR.pdf" TargetMode="External"/><Relationship Id="rId19" Type="http://schemas.openxmlformats.org/officeDocument/2006/relationships/hyperlink" Target="https://qbz.gov.al/eli/vendim/2010/09/29/798/94efad47-9be4-452c-a09a-648de31b71e2" TargetMode="External"/><Relationship Id="rId4" Type="http://schemas.openxmlformats.org/officeDocument/2006/relationships/hyperlink" Target="https://qbz.gov.al/preview/ed8279c3-f11f-487f-b90e-2a28de25ece6/cons/20190606" TargetMode="External"/><Relationship Id="rId9" Type="http://schemas.openxmlformats.org/officeDocument/2006/relationships/hyperlink" Target="https://qbz.gov.al/preview/41e30696-9651-41c6-996e-df6f046e09e9" TargetMode="External"/><Relationship Id="rId14" Type="http://schemas.openxmlformats.org/officeDocument/2006/relationships/hyperlink" Target="https://qbz.gov.al/preview/ec8bf1ac-7a99-4051-832d-ce0960006266/cons/20200603" TargetMode="External"/><Relationship Id="rId22" Type="http://schemas.openxmlformats.org/officeDocument/2006/relationships/hyperlink" Target="https://infermierepershqiperine.al/wp-content/uploads/2024/06/udhezim-2024-04-09-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Esilia</dc:creator>
  <cp:keywords/>
  <dc:description/>
  <cp:lastModifiedBy>User</cp:lastModifiedBy>
  <cp:revision>2</cp:revision>
  <dcterms:created xsi:type="dcterms:W3CDTF">2026-01-30T10:08:00Z</dcterms:created>
  <dcterms:modified xsi:type="dcterms:W3CDTF">2026-01-30T10:08:00Z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7e30a375-f9f2-4ef8-b8bd-83bb1fb2bd31</vt:lpwstr>
  </property>
</Properties>
</file>